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006E3" w14:textId="77777777" w:rsidR="0047595C" w:rsidRPr="000E7030" w:rsidRDefault="0047595C" w:rsidP="0047595C">
      <w:pPr>
        <w:autoSpaceDE w:val="0"/>
        <w:autoSpaceDN w:val="0"/>
        <w:adjustRightInd w:val="0"/>
        <w:ind w:left="200" w:hanging="200"/>
        <w:rPr>
          <w:rFonts w:ascii="ＭＳ 明朝"/>
          <w:sz w:val="20"/>
          <w:szCs w:val="20"/>
        </w:rPr>
      </w:pPr>
      <w:r w:rsidRPr="000E7030">
        <w:rPr>
          <w:rFonts w:ascii="ＭＳ 明朝" w:hAnsi="ＭＳ 明朝" w:cs="ＭＳ 明朝" w:hint="eastAsia"/>
        </w:rPr>
        <w:t>様式第</w:t>
      </w:r>
      <w:r w:rsidRPr="000E7030">
        <w:rPr>
          <w:rFonts w:ascii="ＭＳ 明朝" w:hAnsi="ＭＳ 明朝"/>
        </w:rPr>
        <w:t>4</w:t>
      </w:r>
      <w:r w:rsidRPr="000E7030">
        <w:rPr>
          <w:rFonts w:ascii="ＭＳ 明朝" w:hAnsi="ＭＳ 明朝" w:cs="ＭＳ 明朝" w:hint="eastAsia"/>
        </w:rPr>
        <w:t>号</w:t>
      </w:r>
      <w:r w:rsidRPr="000E7030">
        <w:rPr>
          <w:rFonts w:ascii="ＭＳ 明朝" w:hAnsi="ＭＳ 明朝"/>
        </w:rPr>
        <w:t>(</w:t>
      </w:r>
      <w:r w:rsidRPr="000E7030">
        <w:rPr>
          <w:rFonts w:ascii="ＭＳ 明朝" w:hAnsi="ＭＳ 明朝" w:cs="ＭＳ 明朝" w:hint="eastAsia"/>
        </w:rPr>
        <w:t>第</w:t>
      </w:r>
      <w:r w:rsidR="005D05B6" w:rsidRPr="000E7030">
        <w:rPr>
          <w:rFonts w:ascii="ＭＳ 明朝" w:hAnsi="ＭＳ 明朝"/>
        </w:rPr>
        <w:t>8</w:t>
      </w:r>
      <w:r w:rsidRPr="000E7030">
        <w:rPr>
          <w:rFonts w:ascii="ＭＳ 明朝" w:hAnsi="ＭＳ 明朝" w:cs="ＭＳ 明朝" w:hint="eastAsia"/>
        </w:rPr>
        <w:t>条関係</w:t>
      </w:r>
      <w:r w:rsidRPr="000E7030">
        <w:rPr>
          <w:rFonts w:ascii="ＭＳ 明朝" w:hAnsi="ＭＳ 明朝"/>
        </w:rPr>
        <w:t>)</w:t>
      </w:r>
    </w:p>
    <w:p w14:paraId="2124E9B0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2025D9C2" w14:textId="77777777" w:rsidR="0047595C" w:rsidRDefault="009C63C8" w:rsidP="0047595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rFonts w:cs="ＭＳ 明朝" w:hint="eastAsia"/>
        </w:rPr>
        <w:t>愛荘町緊急通報システム事業利用</w:t>
      </w:r>
      <w:r w:rsidR="0047595C">
        <w:rPr>
          <w:rFonts w:cs="ＭＳ 明朝" w:hint="eastAsia"/>
        </w:rPr>
        <w:t>承諾書</w:t>
      </w:r>
    </w:p>
    <w:p w14:paraId="671FB2A1" w14:textId="77777777" w:rsidR="0047595C" w:rsidRPr="009C63C8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4614AB72" w14:textId="77777777" w:rsidR="0047595C" w:rsidRDefault="0047595C" w:rsidP="000A1C1E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rFonts w:cs="ＭＳ 明朝" w:hint="eastAsia"/>
        </w:rPr>
        <w:t>年　　月　　日</w:t>
      </w:r>
    </w:p>
    <w:p w14:paraId="22020FE7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　愛荘町長</w:t>
      </w:r>
    </w:p>
    <w:p w14:paraId="4428E271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14:paraId="6F83D480" w14:textId="77777777" w:rsidR="0047595C" w:rsidRDefault="0047595C" w:rsidP="000964AF">
      <w:pPr>
        <w:autoSpaceDE w:val="0"/>
        <w:autoSpaceDN w:val="0"/>
        <w:adjustRightInd w:val="0"/>
        <w:spacing w:line="420" w:lineRule="exact"/>
        <w:ind w:right="840" w:firstLineChars="2300" w:firstLine="4830"/>
        <w:rPr>
          <w:sz w:val="20"/>
          <w:szCs w:val="20"/>
        </w:rPr>
      </w:pPr>
      <w:r>
        <w:rPr>
          <w:rFonts w:cs="ＭＳ 明朝" w:hint="eastAsia"/>
        </w:rPr>
        <w:t>利用者　住所　愛荘町</w:t>
      </w:r>
    </w:p>
    <w:p w14:paraId="2F7C2F55" w14:textId="77777777" w:rsidR="0047595C" w:rsidRDefault="0047595C" w:rsidP="000964AF">
      <w:pPr>
        <w:autoSpaceDE w:val="0"/>
        <w:autoSpaceDN w:val="0"/>
        <w:adjustRightInd w:val="0"/>
        <w:spacing w:line="420" w:lineRule="exact"/>
        <w:ind w:rightChars="-203" w:right="-426" w:firstLineChars="2700" w:firstLine="567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氏名　　　　　　　　　　</w:t>
      </w:r>
      <w:r w:rsidR="000964AF">
        <w:rPr>
          <w:rFonts w:cs="ＭＳ 明朝" w:hint="eastAsia"/>
        </w:rPr>
        <w:t xml:space="preserve">　</w:t>
      </w:r>
    </w:p>
    <w:p w14:paraId="4A309B08" w14:textId="77777777" w:rsidR="0047595C" w:rsidRPr="000964AF" w:rsidRDefault="000964AF" w:rsidP="000964AF">
      <w:pPr>
        <w:autoSpaceDE w:val="0"/>
        <w:autoSpaceDN w:val="0"/>
        <w:adjustRightInd w:val="0"/>
        <w:spacing w:line="420" w:lineRule="exact"/>
        <w:ind w:rightChars="-135" w:right="-283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</w:t>
      </w:r>
    </w:p>
    <w:p w14:paraId="45B862DD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14:paraId="4DB593C6" w14:textId="77777777" w:rsidR="0047595C" w:rsidRDefault="0047595C" w:rsidP="008143E5">
      <w:pPr>
        <w:autoSpaceDE w:val="0"/>
        <w:autoSpaceDN w:val="0"/>
        <w:adjustRightInd w:val="0"/>
        <w:ind w:firstLineChars="100" w:firstLine="210"/>
        <w:rPr>
          <w:sz w:val="20"/>
          <w:szCs w:val="20"/>
        </w:rPr>
      </w:pPr>
      <w:r>
        <w:rPr>
          <w:rFonts w:cs="ＭＳ 明朝" w:hint="eastAsia"/>
        </w:rPr>
        <w:t>緊急通報装置を利用するに当たり、下記のことについて承諾します。</w:t>
      </w:r>
    </w:p>
    <w:p w14:paraId="49F2E474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6330199" w14:textId="77777777" w:rsidR="0047595C" w:rsidRDefault="0047595C" w:rsidP="000A1C1E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rFonts w:cs="ＭＳ 明朝" w:hint="eastAsia"/>
        </w:rPr>
        <w:t>記</w:t>
      </w:r>
    </w:p>
    <w:p w14:paraId="6DD0FAAF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504D7CA5" w14:textId="587365DB" w:rsidR="0047595C" w:rsidRPr="005060B7" w:rsidRDefault="0047595C" w:rsidP="005060B7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rFonts w:cs="ＭＳ 明朝"/>
        </w:rPr>
      </w:pPr>
      <w:r>
        <w:rPr>
          <w:rFonts w:cs="ＭＳ 明朝" w:hint="eastAsia"/>
        </w:rPr>
        <w:t>緊急通報を発し、確認電話に応答のない場合には、協力員</w:t>
      </w:r>
      <w:r w:rsidR="009C63C8">
        <w:rPr>
          <w:rFonts w:cs="ＭＳ 明朝" w:hint="eastAsia"/>
        </w:rPr>
        <w:t>・</w:t>
      </w:r>
      <w:r>
        <w:rPr>
          <w:rFonts w:cs="ＭＳ 明朝" w:hint="eastAsia"/>
        </w:rPr>
        <w:t>関係機関等の職員が住宅内</w:t>
      </w:r>
      <w:r w:rsidRPr="005060B7">
        <w:rPr>
          <w:rFonts w:cs="ＭＳ 明朝" w:hint="eastAsia"/>
        </w:rPr>
        <w:t>に立ち入ること。</w:t>
      </w:r>
    </w:p>
    <w:p w14:paraId="538C503B" w14:textId="639B8C75" w:rsidR="0047595C" w:rsidRPr="005060B7" w:rsidRDefault="0047595C" w:rsidP="005060B7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rFonts w:cs="ＭＳ 明朝"/>
        </w:rPr>
      </w:pPr>
      <w:r>
        <w:rPr>
          <w:rFonts w:cs="ＭＳ 明朝" w:hint="eastAsia"/>
        </w:rPr>
        <w:t>緊急時に協力員</w:t>
      </w:r>
      <w:r w:rsidR="009C63C8">
        <w:rPr>
          <w:rFonts w:cs="ＭＳ 明朝" w:hint="eastAsia"/>
        </w:rPr>
        <w:t>・</w:t>
      </w:r>
      <w:r>
        <w:rPr>
          <w:rFonts w:cs="ＭＳ 明朝" w:hint="eastAsia"/>
        </w:rPr>
        <w:t>関係機関等の職員が住宅内に立ち入る場合、必要かつやむを得ない行</w:t>
      </w:r>
      <w:r w:rsidRPr="005060B7">
        <w:rPr>
          <w:rFonts w:cs="ＭＳ 明朝" w:hint="eastAsia"/>
        </w:rPr>
        <w:t>為により住宅等の一部に受けた損害については、その損害の責任は求めない。</w:t>
      </w:r>
    </w:p>
    <w:p w14:paraId="096E1822" w14:textId="56A0E6E2" w:rsidR="003E25EE" w:rsidRPr="005060B7" w:rsidRDefault="003E25EE" w:rsidP="005060B7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szCs w:val="21"/>
        </w:rPr>
      </w:pPr>
      <w:r>
        <w:rPr>
          <w:rFonts w:hint="eastAsia"/>
          <w:szCs w:val="21"/>
        </w:rPr>
        <w:t>自己の過失により、機器の紛失、または機器に損害を加えた場合は、その実費を負担す</w:t>
      </w:r>
      <w:r w:rsidRPr="005060B7">
        <w:rPr>
          <w:rFonts w:hint="eastAsia"/>
          <w:szCs w:val="21"/>
        </w:rPr>
        <w:t>ること。</w:t>
      </w:r>
    </w:p>
    <w:p w14:paraId="5FA08300" w14:textId="77777777" w:rsidR="00AC14D4" w:rsidRDefault="0047595C" w:rsidP="00AC14D4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rFonts w:cs="ＭＳ 明朝"/>
        </w:rPr>
      </w:pPr>
      <w:r w:rsidRPr="00AC14D4">
        <w:rPr>
          <w:rFonts w:cs="ＭＳ 明朝" w:hint="eastAsia"/>
        </w:rPr>
        <w:t>緊急通報システムの利用中に発生した事故については、故意または重大な過失によるものを除き、町長、</w:t>
      </w:r>
      <w:r w:rsidR="009C63C8" w:rsidRPr="00AC14D4">
        <w:rPr>
          <w:rFonts w:cs="ＭＳ 明朝" w:hint="eastAsia"/>
        </w:rPr>
        <w:t>受信センター</w:t>
      </w:r>
      <w:r w:rsidRPr="00AC14D4">
        <w:rPr>
          <w:rFonts w:cs="ＭＳ 明朝" w:hint="eastAsia"/>
        </w:rPr>
        <w:t>および協力員には、その責任は求めない。</w:t>
      </w:r>
    </w:p>
    <w:p w14:paraId="2BCE8F1D" w14:textId="77777777" w:rsidR="001664DC" w:rsidRPr="001664DC" w:rsidRDefault="001664DC" w:rsidP="001664DC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rFonts w:cs="ＭＳ 明朝"/>
        </w:rPr>
      </w:pPr>
      <w:r w:rsidRPr="001664DC">
        <w:rPr>
          <w:rFonts w:cs="ＭＳ 明朝" w:hint="eastAsia"/>
        </w:rPr>
        <w:t>緊急通報装置及びその他機器を設置する際、住宅にビス穴等、壁に穴が開くことを了承すること。なお、撤去時の原状回復について、</w:t>
      </w:r>
      <w:r>
        <w:rPr>
          <w:rFonts w:cs="ＭＳ 明朝" w:hint="eastAsia"/>
        </w:rPr>
        <w:t>愛荘町およ</w:t>
      </w:r>
      <w:r w:rsidRPr="001664DC">
        <w:rPr>
          <w:rFonts w:cs="ＭＳ 明朝" w:hint="eastAsia"/>
        </w:rPr>
        <w:t>び受託事業者へ責めを一切請求しないこと。</w:t>
      </w:r>
    </w:p>
    <w:p w14:paraId="2E550588" w14:textId="77777777" w:rsidR="00476B3D" w:rsidRPr="008B65E2" w:rsidRDefault="00476B3D" w:rsidP="00476B3D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rFonts w:cs="ＭＳ 明朝"/>
        </w:rPr>
      </w:pPr>
      <w:r w:rsidRPr="008B65E2">
        <w:rPr>
          <w:rFonts w:cs="ＭＳ 明朝" w:hint="eastAsia"/>
        </w:rPr>
        <w:t>ＮＴＴアナログ回線以外の電話回線（光回線等）を利用したシステム（固定型機器）を利用した場合に、以下の不具合が発生しても</w:t>
      </w:r>
      <w:r w:rsidR="009C64CF" w:rsidRPr="008B65E2">
        <w:rPr>
          <w:rFonts w:cs="ＭＳ 明朝" w:hint="eastAsia"/>
        </w:rPr>
        <w:t>愛荘</w:t>
      </w:r>
      <w:r w:rsidRPr="008B65E2">
        <w:rPr>
          <w:rFonts w:cs="ＭＳ 明朝" w:hint="eastAsia"/>
        </w:rPr>
        <w:t>町および委託事業者に一切申立てをしないこと。</w:t>
      </w:r>
      <w:r w:rsidRPr="008B65E2">
        <w:rPr>
          <w:rFonts w:cs="ＭＳ 明朝"/>
        </w:rPr>
        <w:t xml:space="preserve"> </w:t>
      </w:r>
    </w:p>
    <w:p w14:paraId="0EC1FC83" w14:textId="77777777" w:rsidR="00476B3D" w:rsidRPr="008B65E2" w:rsidRDefault="00476B3D" w:rsidP="000A1C1E">
      <w:pPr>
        <w:numPr>
          <w:ilvl w:val="0"/>
          <w:numId w:val="6"/>
        </w:numPr>
        <w:autoSpaceDE w:val="0"/>
        <w:autoSpaceDN w:val="0"/>
        <w:adjustRightInd w:val="0"/>
        <w:jc w:val="left"/>
        <w:rPr>
          <w:rFonts w:cs="ＭＳ 明朝"/>
        </w:rPr>
      </w:pPr>
      <w:r w:rsidRPr="008B65E2">
        <w:rPr>
          <w:rFonts w:cs="ＭＳ 明朝" w:hint="eastAsia"/>
        </w:rPr>
        <w:t>緊急ボタンや相談ボタンが起動しない、保守通報（停電・バッテリー切れ・復電通報等）が実施されない、インターネットの接続スピードが落ちる、電話の音声に雑音が生じる等の電話回線による障害が生じ、通常のサービスが提供されない場合があること。</w:t>
      </w:r>
      <w:r w:rsidRPr="008B65E2">
        <w:rPr>
          <w:rFonts w:cs="ＭＳ 明朝"/>
        </w:rPr>
        <w:t xml:space="preserve"> </w:t>
      </w:r>
    </w:p>
    <w:p w14:paraId="4300F9B8" w14:textId="77777777" w:rsidR="00476B3D" w:rsidRPr="008B65E2" w:rsidRDefault="00476B3D" w:rsidP="000A1C1E">
      <w:pPr>
        <w:numPr>
          <w:ilvl w:val="0"/>
          <w:numId w:val="6"/>
        </w:numPr>
        <w:autoSpaceDE w:val="0"/>
        <w:autoSpaceDN w:val="0"/>
        <w:adjustRightInd w:val="0"/>
        <w:jc w:val="left"/>
        <w:rPr>
          <w:rFonts w:cs="ＭＳ 明朝"/>
        </w:rPr>
      </w:pPr>
      <w:r w:rsidRPr="008B65E2">
        <w:rPr>
          <w:rFonts w:cs="ＭＳ 明朝" w:hint="eastAsia"/>
        </w:rPr>
        <w:t>停電時には電話が不通となり、緊急通報システムが使用不可になること。</w:t>
      </w:r>
      <w:r w:rsidRPr="008B65E2">
        <w:rPr>
          <w:rFonts w:cs="ＭＳ 明朝"/>
        </w:rPr>
        <w:t xml:space="preserve"> </w:t>
      </w:r>
    </w:p>
    <w:p w14:paraId="1778D04D" w14:textId="77777777" w:rsidR="00476B3D" w:rsidRPr="008B65E2" w:rsidRDefault="00476B3D" w:rsidP="000A1C1E">
      <w:pPr>
        <w:numPr>
          <w:ilvl w:val="0"/>
          <w:numId w:val="5"/>
        </w:numPr>
        <w:autoSpaceDE w:val="0"/>
        <w:autoSpaceDN w:val="0"/>
        <w:adjustRightInd w:val="0"/>
        <w:ind w:rightChars="-135" w:right="-283"/>
        <w:jc w:val="left"/>
        <w:rPr>
          <w:rFonts w:cs="ＭＳ 明朝"/>
        </w:rPr>
      </w:pPr>
      <w:r w:rsidRPr="008B65E2">
        <w:rPr>
          <w:rFonts w:cs="ＭＳ 明朝" w:hint="eastAsia"/>
        </w:rPr>
        <w:t>携帯電話回線を使用したシステム（モバイル型機器）の場合、以下の事項に承諾すること。</w:t>
      </w:r>
      <w:r w:rsidRPr="008B65E2">
        <w:rPr>
          <w:rFonts w:cs="ＭＳ 明朝"/>
        </w:rPr>
        <w:t xml:space="preserve"> </w:t>
      </w:r>
    </w:p>
    <w:p w14:paraId="10DBE641" w14:textId="77777777" w:rsidR="00476B3D" w:rsidRPr="008B65E2" w:rsidRDefault="00476B3D" w:rsidP="000964A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 明朝"/>
        </w:rPr>
      </w:pPr>
      <w:r w:rsidRPr="008B65E2">
        <w:rPr>
          <w:rFonts w:asciiTheme="minorEastAsia" w:eastAsiaTheme="minorEastAsia" w:hAnsiTheme="minorEastAsia" w:cs="ＭＳ 明朝"/>
        </w:rPr>
        <w:t>(1)</w:t>
      </w:r>
      <w:r w:rsidRPr="008B65E2">
        <w:rPr>
          <w:rFonts w:asciiTheme="minorEastAsia" w:eastAsiaTheme="minorEastAsia" w:hAnsiTheme="minorEastAsia" w:cs="ＭＳ 明朝" w:hint="eastAsia"/>
        </w:rPr>
        <w:t>携帯型装置の使用方法（充電・受発信方法）を理解し、利用すること。</w:t>
      </w:r>
      <w:r w:rsidRPr="008B65E2">
        <w:rPr>
          <w:rFonts w:asciiTheme="minorEastAsia" w:eastAsiaTheme="minorEastAsia" w:hAnsiTheme="minorEastAsia" w:cs="ＭＳ 明朝"/>
        </w:rPr>
        <w:t xml:space="preserve"> </w:t>
      </w:r>
    </w:p>
    <w:p w14:paraId="5F1CFBA4" w14:textId="77777777" w:rsidR="000964AF" w:rsidRPr="008B65E2" w:rsidRDefault="00476B3D" w:rsidP="000964AF">
      <w:pPr>
        <w:tabs>
          <w:tab w:val="left" w:pos="142"/>
        </w:tabs>
        <w:autoSpaceDE w:val="0"/>
        <w:autoSpaceDN w:val="0"/>
        <w:adjustRightInd w:val="0"/>
        <w:ind w:left="210" w:hangingChars="100" w:hanging="210"/>
        <w:jc w:val="left"/>
        <w:rPr>
          <w:rFonts w:asciiTheme="minorEastAsia" w:eastAsiaTheme="minorEastAsia" w:hAnsiTheme="minorEastAsia" w:cs="ＭＳ 明朝"/>
        </w:rPr>
      </w:pPr>
      <w:r w:rsidRPr="008B65E2">
        <w:rPr>
          <w:rFonts w:asciiTheme="minorEastAsia" w:eastAsiaTheme="minorEastAsia" w:hAnsiTheme="minorEastAsia" w:cs="ＭＳ 明朝"/>
        </w:rPr>
        <w:t>(2)</w:t>
      </w:r>
      <w:r w:rsidRPr="008B65E2">
        <w:rPr>
          <w:rFonts w:asciiTheme="minorEastAsia" w:eastAsiaTheme="minorEastAsia" w:hAnsiTheme="minorEastAsia" w:cs="ＭＳ 明朝" w:hint="eastAsia"/>
        </w:rPr>
        <w:t>機器の電池切れ、屋外での通報、屋内の通信ができない場所からの通報等、機器が使用できない状態で発した通報には対応できないこと。</w:t>
      </w:r>
      <w:r w:rsidRPr="008B65E2">
        <w:rPr>
          <w:rFonts w:asciiTheme="minorEastAsia" w:eastAsiaTheme="minorEastAsia" w:hAnsiTheme="minorEastAsia" w:cs="ＭＳ 明朝"/>
        </w:rPr>
        <w:t xml:space="preserve"> </w:t>
      </w:r>
    </w:p>
    <w:p w14:paraId="75EEACF9" w14:textId="77777777" w:rsidR="00AC14D4" w:rsidRPr="008B65E2" w:rsidRDefault="000964AF" w:rsidP="000964AF">
      <w:pPr>
        <w:tabs>
          <w:tab w:val="left" w:pos="0"/>
        </w:tabs>
        <w:autoSpaceDE w:val="0"/>
        <w:autoSpaceDN w:val="0"/>
        <w:adjustRightInd w:val="0"/>
        <w:ind w:leftChars="-67" w:left="-141" w:firstLineChars="67" w:firstLine="141"/>
        <w:jc w:val="left"/>
        <w:rPr>
          <w:rFonts w:asciiTheme="minorEastAsia" w:eastAsiaTheme="minorEastAsia" w:hAnsiTheme="minorEastAsia" w:cs="ＭＳ 明朝"/>
        </w:rPr>
      </w:pPr>
      <w:r w:rsidRPr="008B65E2">
        <w:rPr>
          <w:rFonts w:asciiTheme="minorEastAsia" w:eastAsiaTheme="minorEastAsia" w:hAnsiTheme="minorEastAsia" w:cs="ＭＳ 明朝"/>
        </w:rPr>
        <w:t>(3)</w:t>
      </w:r>
      <w:r w:rsidRPr="008B65E2">
        <w:rPr>
          <w:rFonts w:asciiTheme="minorEastAsia" w:eastAsiaTheme="minorEastAsia" w:hAnsiTheme="minorEastAsia" w:cs="ＭＳ 明朝" w:hint="eastAsia"/>
        </w:rPr>
        <w:t>通信会社</w:t>
      </w:r>
      <w:r w:rsidRPr="008B65E2">
        <w:rPr>
          <w:rFonts w:cs="ＭＳ 明朝" w:hint="eastAsia"/>
        </w:rPr>
        <w:t>の通信障害などで利用できない場合があること。</w:t>
      </w:r>
    </w:p>
    <w:sectPr w:rsidR="00AC14D4" w:rsidRPr="008B65E2" w:rsidSect="000964AF">
      <w:pgSz w:w="11906" w:h="16838" w:code="9"/>
      <w:pgMar w:top="1276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F6A97" w14:textId="77777777" w:rsidR="00053CB5" w:rsidRDefault="00053CB5">
      <w:r>
        <w:separator/>
      </w:r>
    </w:p>
  </w:endnote>
  <w:endnote w:type="continuationSeparator" w:id="0">
    <w:p w14:paraId="16369219" w14:textId="77777777" w:rsidR="00053CB5" w:rsidRDefault="00053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EC9F6" w14:textId="77777777" w:rsidR="00053CB5" w:rsidRDefault="00053CB5">
      <w:r>
        <w:separator/>
      </w:r>
    </w:p>
  </w:footnote>
  <w:footnote w:type="continuationSeparator" w:id="0">
    <w:p w14:paraId="571EFE5F" w14:textId="77777777" w:rsidR="00053CB5" w:rsidRDefault="00053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0209"/>
    <w:multiLevelType w:val="hybridMultilevel"/>
    <w:tmpl w:val="0AC45510"/>
    <w:lvl w:ilvl="0" w:tplc="C34E2418">
      <w:start w:val="1"/>
      <w:numFmt w:val="decimal"/>
      <w:lvlText w:val="%1"/>
      <w:lvlJc w:val="left"/>
      <w:pPr>
        <w:ind w:left="360" w:hanging="36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61015BB"/>
    <w:multiLevelType w:val="hybridMultilevel"/>
    <w:tmpl w:val="52B8D360"/>
    <w:lvl w:ilvl="0" w:tplc="D0EC90C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4D9F176D"/>
    <w:multiLevelType w:val="hybridMultilevel"/>
    <w:tmpl w:val="89C61584"/>
    <w:lvl w:ilvl="0" w:tplc="F2148EA2">
      <w:start w:val="3"/>
      <w:numFmt w:val="decimal"/>
      <w:lvlText w:val="(%1)"/>
      <w:lvlJc w:val="left"/>
      <w:pPr>
        <w:tabs>
          <w:tab w:val="num" w:pos="738"/>
        </w:tabs>
        <w:ind w:left="738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3" w15:restartNumberingAfterBreak="0">
    <w:nsid w:val="65651371"/>
    <w:multiLevelType w:val="hybridMultilevel"/>
    <w:tmpl w:val="C7E05C30"/>
    <w:lvl w:ilvl="0" w:tplc="8E469DD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729344F1"/>
    <w:multiLevelType w:val="hybridMultilevel"/>
    <w:tmpl w:val="77EAEFF0"/>
    <w:lvl w:ilvl="0" w:tplc="4B046F92">
      <w:start w:val="1"/>
      <w:numFmt w:val="decimal"/>
      <w:lvlText w:val="(%1)"/>
      <w:lvlJc w:val="left"/>
      <w:pPr>
        <w:ind w:left="360" w:hanging="36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F924C7E"/>
    <w:multiLevelType w:val="hybridMultilevel"/>
    <w:tmpl w:val="383CDA98"/>
    <w:lvl w:ilvl="0" w:tplc="B8D8B758">
      <w:start w:val="4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5B"/>
    <w:rsid w:val="00003C89"/>
    <w:rsid w:val="00031461"/>
    <w:rsid w:val="00046981"/>
    <w:rsid w:val="00053CB5"/>
    <w:rsid w:val="0009592C"/>
    <w:rsid w:val="000964AF"/>
    <w:rsid w:val="000A1C1E"/>
    <w:rsid w:val="000A2DC7"/>
    <w:rsid w:val="000A5E30"/>
    <w:rsid w:val="000A66EA"/>
    <w:rsid w:val="000E0063"/>
    <w:rsid w:val="000E7030"/>
    <w:rsid w:val="000F14C2"/>
    <w:rsid w:val="00106B5D"/>
    <w:rsid w:val="001664DC"/>
    <w:rsid w:val="00166610"/>
    <w:rsid w:val="00186E09"/>
    <w:rsid w:val="00196C63"/>
    <w:rsid w:val="001B27DD"/>
    <w:rsid w:val="001E0308"/>
    <w:rsid w:val="001E6342"/>
    <w:rsid w:val="001F09AB"/>
    <w:rsid w:val="00220A38"/>
    <w:rsid w:val="00280F1A"/>
    <w:rsid w:val="002A45A2"/>
    <w:rsid w:val="002B1C70"/>
    <w:rsid w:val="00363315"/>
    <w:rsid w:val="003A3D0B"/>
    <w:rsid w:val="003E25EE"/>
    <w:rsid w:val="00441C54"/>
    <w:rsid w:val="0044707A"/>
    <w:rsid w:val="0047595C"/>
    <w:rsid w:val="00476B3D"/>
    <w:rsid w:val="004B1D38"/>
    <w:rsid w:val="004D3510"/>
    <w:rsid w:val="004F75C2"/>
    <w:rsid w:val="005006A1"/>
    <w:rsid w:val="00501FB6"/>
    <w:rsid w:val="005060B7"/>
    <w:rsid w:val="00513828"/>
    <w:rsid w:val="00534967"/>
    <w:rsid w:val="005509C7"/>
    <w:rsid w:val="00573EB6"/>
    <w:rsid w:val="00597582"/>
    <w:rsid w:val="005A2D9C"/>
    <w:rsid w:val="005C2ED8"/>
    <w:rsid w:val="005D05B6"/>
    <w:rsid w:val="006347F2"/>
    <w:rsid w:val="00657605"/>
    <w:rsid w:val="00680782"/>
    <w:rsid w:val="006855A6"/>
    <w:rsid w:val="00694493"/>
    <w:rsid w:val="006B21C4"/>
    <w:rsid w:val="006B3E93"/>
    <w:rsid w:val="00753F2F"/>
    <w:rsid w:val="00757A5B"/>
    <w:rsid w:val="00794313"/>
    <w:rsid w:val="007A4E07"/>
    <w:rsid w:val="007E0430"/>
    <w:rsid w:val="007F698C"/>
    <w:rsid w:val="00810565"/>
    <w:rsid w:val="008143E5"/>
    <w:rsid w:val="008626D9"/>
    <w:rsid w:val="008B65E2"/>
    <w:rsid w:val="008C1224"/>
    <w:rsid w:val="008C190E"/>
    <w:rsid w:val="008D3444"/>
    <w:rsid w:val="00927425"/>
    <w:rsid w:val="0095230E"/>
    <w:rsid w:val="00963F4B"/>
    <w:rsid w:val="00966F2C"/>
    <w:rsid w:val="009C63C8"/>
    <w:rsid w:val="009C64CF"/>
    <w:rsid w:val="009F20ED"/>
    <w:rsid w:val="00A555C4"/>
    <w:rsid w:val="00A6419F"/>
    <w:rsid w:val="00A6574E"/>
    <w:rsid w:val="00A93668"/>
    <w:rsid w:val="00AB57A6"/>
    <w:rsid w:val="00AC0ED6"/>
    <w:rsid w:val="00AC14D4"/>
    <w:rsid w:val="00AD3140"/>
    <w:rsid w:val="00AE175A"/>
    <w:rsid w:val="00B42A15"/>
    <w:rsid w:val="00B62416"/>
    <w:rsid w:val="00BA118C"/>
    <w:rsid w:val="00BF100E"/>
    <w:rsid w:val="00BF19F4"/>
    <w:rsid w:val="00C068F2"/>
    <w:rsid w:val="00C10F22"/>
    <w:rsid w:val="00C50B2B"/>
    <w:rsid w:val="00C57493"/>
    <w:rsid w:val="00C66E49"/>
    <w:rsid w:val="00CD3B5B"/>
    <w:rsid w:val="00CD6481"/>
    <w:rsid w:val="00CF76A3"/>
    <w:rsid w:val="00D62CEF"/>
    <w:rsid w:val="00D9285C"/>
    <w:rsid w:val="00D9680E"/>
    <w:rsid w:val="00DC4F32"/>
    <w:rsid w:val="00DE0B1E"/>
    <w:rsid w:val="00DF28CC"/>
    <w:rsid w:val="00E8205E"/>
    <w:rsid w:val="00EB1DCF"/>
    <w:rsid w:val="00EB2775"/>
    <w:rsid w:val="00EB3723"/>
    <w:rsid w:val="00EB5E65"/>
    <w:rsid w:val="00EB7BBC"/>
    <w:rsid w:val="00EC2ECA"/>
    <w:rsid w:val="00ED1232"/>
    <w:rsid w:val="00F44A9B"/>
    <w:rsid w:val="00F60FCC"/>
    <w:rsid w:val="00F8663A"/>
    <w:rsid w:val="00F95FB9"/>
    <w:rsid w:val="00FB1877"/>
    <w:rsid w:val="00FD0A1F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54EF69"/>
  <w14:defaultImageDpi w14:val="0"/>
  <w15:docId w15:val="{55C90E40-D4A8-45B5-B09B-08C1FBE2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CD3B5B"/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sec0">
    <w:name w:val="sec0"/>
    <w:basedOn w:val="a"/>
    <w:rsid w:val="00C10F22"/>
    <w:pPr>
      <w:widowControl/>
      <w:spacing w:line="336" w:lineRule="atLeast"/>
      <w:ind w:left="24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ec1">
    <w:name w:val="sec1"/>
    <w:basedOn w:val="a"/>
    <w:rsid w:val="00C10F22"/>
    <w:pPr>
      <w:widowControl/>
      <w:spacing w:line="336" w:lineRule="atLeast"/>
      <w:ind w:left="48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ec32">
    <w:name w:val="sec3_2"/>
    <w:basedOn w:val="a"/>
    <w:rsid w:val="00C10F22"/>
    <w:pPr>
      <w:widowControl/>
      <w:spacing w:before="240" w:line="336" w:lineRule="atLeast"/>
      <w:ind w:left="96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detailindent">
    <w:name w:val="detailindent"/>
    <w:basedOn w:val="a"/>
    <w:rsid w:val="00C10F22"/>
    <w:pPr>
      <w:widowControl/>
      <w:spacing w:line="336" w:lineRule="atLeast"/>
      <w:ind w:left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tepindent1">
    <w:name w:val="stepindent1"/>
    <w:basedOn w:val="a"/>
    <w:rsid w:val="00C10F22"/>
    <w:pPr>
      <w:widowControl/>
      <w:spacing w:line="336" w:lineRule="atLeast"/>
      <w:ind w:firstLine="240"/>
      <w:jc w:val="left"/>
    </w:pPr>
    <w:rPr>
      <w:rFonts w:ascii="ＭＳ 明朝" w:hAnsi="ＭＳ 明朝" w:cs="ＭＳ 明朝"/>
      <w:kern w:val="0"/>
      <w:sz w:val="24"/>
    </w:rPr>
  </w:style>
  <w:style w:type="paragraph" w:styleId="Web">
    <w:name w:val="Normal (Web)"/>
    <w:basedOn w:val="a"/>
    <w:uiPriority w:val="99"/>
    <w:semiHidden/>
    <w:rsid w:val="00C10F22"/>
    <w:pPr>
      <w:widowControl/>
      <w:spacing w:before="100" w:beforeAutospacing="1" w:after="100" w:afterAutospacing="1"/>
      <w:jc w:val="left"/>
    </w:pPr>
    <w:rPr>
      <w:rFonts w:ascii="ＭＳ 明朝" w:hAnsi="ＭＳ 明朝" w:cs="ＭＳ 明朝"/>
      <w:kern w:val="0"/>
      <w:sz w:val="24"/>
    </w:rPr>
  </w:style>
  <w:style w:type="paragraph" w:styleId="a5">
    <w:name w:val="header"/>
    <w:basedOn w:val="a"/>
    <w:link w:val="a6"/>
    <w:uiPriority w:val="99"/>
    <w:rsid w:val="007F69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F698C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7F69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F698C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805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愛荘町緊急通報システム事業実施要綱をここに公布する</vt:lpstr>
    </vt:vector>
  </TitlesOfParts>
  <Company>滋賀県愛知郡愛荘町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愛荘町緊急通報システム事業実施要綱をここに公布する</dc:title>
  <dc:subject/>
  <dc:creator>愛荘町</dc:creator>
  <cp:keywords/>
  <dc:description/>
  <cp:lastModifiedBy>横内　光</cp:lastModifiedBy>
  <cp:revision>3</cp:revision>
  <cp:lastPrinted>2012-06-10T06:42:00Z</cp:lastPrinted>
  <dcterms:created xsi:type="dcterms:W3CDTF">2026-04-03T04:01:00Z</dcterms:created>
  <dcterms:modified xsi:type="dcterms:W3CDTF">2026-09-03T23:49:00Z</dcterms:modified>
</cp:coreProperties>
</file>