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7009D" w:rsidRDefault="00DA592F">
      <w:r>
        <w:rPr>
          <w:rFonts w:hint="eastAsia"/>
        </w:rPr>
        <w:t>（様式３）</w:t>
      </w:r>
    </w:p>
    <w:p w:rsidR="00337F03" w:rsidRDefault="00497341" w:rsidP="00337F03">
      <w:pPr>
        <w:jc w:val="right"/>
        <w:rPr>
          <w:color w:val="000000"/>
          <w:szCs w:val="21"/>
        </w:rPr>
      </w:pPr>
      <w:r>
        <w:rPr>
          <w:rFonts w:hint="eastAsia"/>
          <w:color w:val="000000"/>
          <w:szCs w:val="21"/>
        </w:rPr>
        <w:t>令和</w:t>
      </w:r>
      <w:r w:rsidR="00337F03">
        <w:rPr>
          <w:rFonts w:hint="eastAsia"/>
          <w:color w:val="000000"/>
          <w:szCs w:val="21"/>
        </w:rPr>
        <w:t xml:space="preserve">　　年　　月　　日</w:t>
      </w:r>
    </w:p>
    <w:p w:rsidR="00337F03" w:rsidRDefault="00337F03" w:rsidP="00337F03">
      <w:pPr>
        <w:rPr>
          <w:color w:val="000000"/>
          <w:szCs w:val="21"/>
        </w:rPr>
      </w:pPr>
    </w:p>
    <w:p w:rsidR="006C5917" w:rsidRDefault="006C5917" w:rsidP="006C5917">
      <w:pPr>
        <w:ind w:right="840"/>
      </w:pPr>
      <w:r>
        <w:rPr>
          <w:rFonts w:hint="eastAsia"/>
        </w:rPr>
        <w:t>わたＳＨＩＧＡ輝く国スポ・障スポ愛荘町実行委員会</w:t>
      </w:r>
    </w:p>
    <w:p w:rsidR="00337F03" w:rsidRDefault="006C5917" w:rsidP="006C5917">
      <w:pPr>
        <w:rPr>
          <w:color w:val="000000"/>
          <w:szCs w:val="21"/>
        </w:rPr>
      </w:pPr>
      <w:r>
        <w:rPr>
          <w:rFonts w:hint="eastAsia"/>
        </w:rPr>
        <w:t>会長　有村　国知</w:t>
      </w:r>
      <w:r>
        <w:rPr>
          <w:rFonts w:hint="eastAsia"/>
          <w:color w:val="000000"/>
          <w:szCs w:val="21"/>
        </w:rPr>
        <w:t xml:space="preserve">　様</w:t>
      </w:r>
      <w:r w:rsidR="00337F03">
        <w:rPr>
          <w:rFonts w:hint="eastAsia"/>
          <w:color w:val="000000"/>
          <w:szCs w:val="21"/>
        </w:rPr>
        <w:t xml:space="preserve">　</w:t>
      </w:r>
    </w:p>
    <w:p w:rsidR="00337F03" w:rsidRDefault="00337F03" w:rsidP="00337F03">
      <w:pPr>
        <w:rPr>
          <w:color w:val="000000"/>
          <w:szCs w:val="21"/>
        </w:rPr>
      </w:pPr>
    </w:p>
    <w:p w:rsidR="00337F03" w:rsidRDefault="00337F03" w:rsidP="00337F03">
      <w:pPr>
        <w:ind w:firstLineChars="200" w:firstLine="2520"/>
        <w:rPr>
          <w:kern w:val="0"/>
          <w:u w:val="single"/>
        </w:rPr>
      </w:pPr>
      <w:r w:rsidRPr="00337F03">
        <w:rPr>
          <w:rFonts w:hint="eastAsia"/>
          <w:spacing w:val="525"/>
          <w:kern w:val="0"/>
          <w:fitText w:val="1470" w:id="1450423296"/>
        </w:rPr>
        <w:t>住</w:t>
      </w:r>
      <w:r w:rsidRPr="00337F03">
        <w:rPr>
          <w:rFonts w:hint="eastAsia"/>
          <w:kern w:val="0"/>
          <w:fitText w:val="1470" w:id="1450423296"/>
        </w:rPr>
        <w:t>所</w:t>
      </w:r>
      <w:r w:rsidRPr="00996908">
        <w:rPr>
          <w:rFonts w:hint="eastAsia"/>
          <w:kern w:val="0"/>
          <w:u w:val="single"/>
        </w:rPr>
        <w:t xml:space="preserve">　　　　　　　　　　　　　　　　　　　</w:t>
      </w:r>
      <w:r>
        <w:rPr>
          <w:rFonts w:hint="eastAsia"/>
          <w:kern w:val="0"/>
          <w:u w:val="single"/>
        </w:rPr>
        <w:t xml:space="preserve">　　</w:t>
      </w:r>
    </w:p>
    <w:p w:rsidR="00337F03" w:rsidRDefault="00337F03" w:rsidP="00337F03">
      <w:pPr>
        <w:ind w:firstLineChars="200" w:firstLine="420"/>
      </w:pPr>
    </w:p>
    <w:p w:rsidR="00337F03" w:rsidRDefault="00337F03" w:rsidP="00337F03">
      <w:pPr>
        <w:ind w:firstLineChars="1200" w:firstLine="2520"/>
        <w:rPr>
          <w:u w:val="single"/>
        </w:rPr>
      </w:pPr>
      <w:r>
        <w:rPr>
          <w:rFonts w:hint="eastAsia"/>
        </w:rPr>
        <w:t>商号または名称</w:t>
      </w:r>
      <w:r w:rsidRPr="00996908">
        <w:rPr>
          <w:rFonts w:hint="eastAsia"/>
          <w:u w:val="single"/>
        </w:rPr>
        <w:t xml:space="preserve">　　　　　　　　　　　　　　　　　　　</w:t>
      </w:r>
      <w:r>
        <w:rPr>
          <w:rFonts w:hint="eastAsia"/>
          <w:u w:val="single"/>
        </w:rPr>
        <w:t xml:space="preserve">　　</w:t>
      </w:r>
    </w:p>
    <w:p w:rsidR="00337F03" w:rsidRDefault="00337F03" w:rsidP="00337F03">
      <w:pPr>
        <w:ind w:firstLineChars="1200" w:firstLine="2520"/>
      </w:pPr>
    </w:p>
    <w:p w:rsidR="00337F03" w:rsidRDefault="00337F03" w:rsidP="00337F03">
      <w:pPr>
        <w:ind w:firstLineChars="200" w:firstLine="2520"/>
      </w:pPr>
      <w:r w:rsidRPr="00337F03">
        <w:rPr>
          <w:rFonts w:hint="eastAsia"/>
          <w:spacing w:val="525"/>
          <w:kern w:val="0"/>
          <w:fitText w:val="1470" w:id="1450423297"/>
        </w:rPr>
        <w:t>氏</w:t>
      </w:r>
      <w:r w:rsidRPr="00337F03">
        <w:rPr>
          <w:rFonts w:hint="eastAsia"/>
          <w:kern w:val="0"/>
          <w:fitText w:val="1470" w:id="1450423297"/>
        </w:rPr>
        <w:t>名</w:t>
      </w:r>
      <w:r w:rsidRPr="00996908">
        <w:rPr>
          <w:rFonts w:hint="eastAsia"/>
          <w:u w:val="single"/>
        </w:rPr>
        <w:t xml:space="preserve">　　　　　　　　　　　　　　　　　　</w:t>
      </w:r>
      <w:r>
        <w:rPr>
          <w:rFonts w:hint="eastAsia"/>
          <w:u w:val="single"/>
        </w:rPr>
        <w:t xml:space="preserve">　　</w:t>
      </w:r>
      <w:r w:rsidRPr="00996908">
        <w:rPr>
          <w:rFonts w:hint="eastAsia"/>
          <w:u w:val="single"/>
        </w:rPr>
        <w:t>㊞</w:t>
      </w:r>
    </w:p>
    <w:p w:rsidR="00337F03" w:rsidRDefault="00337F03"/>
    <w:p w:rsidR="00DA592F" w:rsidRPr="0017009D" w:rsidRDefault="00DA592F" w:rsidP="0017009D">
      <w:pPr>
        <w:jc w:val="center"/>
        <w:rPr>
          <w:sz w:val="28"/>
          <w:szCs w:val="28"/>
        </w:rPr>
      </w:pPr>
      <w:r w:rsidRPr="0017009D">
        <w:rPr>
          <w:rFonts w:hint="eastAsia"/>
          <w:sz w:val="28"/>
          <w:szCs w:val="28"/>
        </w:rPr>
        <w:t>参加資格要件該当誓約書</w:t>
      </w:r>
    </w:p>
    <w:p w:rsidR="00DA592F" w:rsidRDefault="00DA592F"/>
    <w:p w:rsidR="0017009D" w:rsidRPr="00307057" w:rsidRDefault="0017009D" w:rsidP="00BF3ED8">
      <w:pPr>
        <w:ind w:leftChars="200" w:left="1890" w:hangingChars="700" w:hanging="1470"/>
        <w:rPr>
          <w:rFonts w:asciiTheme="minorEastAsia" w:hAnsiTheme="minorEastAsia"/>
          <w:color w:val="000000"/>
          <w:szCs w:val="21"/>
        </w:rPr>
      </w:pPr>
      <w:r w:rsidRPr="004102FA">
        <w:rPr>
          <w:rFonts w:asciiTheme="minorEastAsia" w:hAnsiTheme="minorEastAsia" w:hint="eastAsia"/>
          <w:color w:val="000000"/>
          <w:szCs w:val="21"/>
        </w:rPr>
        <w:t xml:space="preserve">業 務 名　：　</w:t>
      </w:r>
      <w:r w:rsidR="00007866" w:rsidRPr="00007866">
        <w:rPr>
          <w:rFonts w:ascii="ＭＳ 明朝" w:hAnsi="ＭＳ 明朝" w:hint="eastAsia"/>
        </w:rPr>
        <w:t>第７９回国民スポーツ大会アーチェリー競技リハーサル大会会場設営・撤去業務</w:t>
      </w:r>
    </w:p>
    <w:p w:rsidR="0017009D" w:rsidRPr="004220D2" w:rsidRDefault="0017009D" w:rsidP="0017009D">
      <w:pPr>
        <w:rPr>
          <w:color w:val="000000"/>
          <w:szCs w:val="21"/>
        </w:rPr>
      </w:pPr>
    </w:p>
    <w:p w:rsidR="0017009D" w:rsidRPr="004102FA" w:rsidRDefault="0017009D" w:rsidP="0017009D">
      <w:pPr>
        <w:ind w:firstLineChars="200" w:firstLine="420"/>
        <w:rPr>
          <w:rFonts w:asciiTheme="minorEastAsia" w:hAnsiTheme="minorEastAsia"/>
          <w:color w:val="000000"/>
          <w:szCs w:val="21"/>
        </w:rPr>
      </w:pPr>
      <w:r w:rsidRPr="004102FA">
        <w:rPr>
          <w:rFonts w:asciiTheme="minorEastAsia" w:hAnsiTheme="minorEastAsia" w:hint="eastAsia"/>
          <w:color w:val="000000"/>
          <w:szCs w:val="21"/>
        </w:rPr>
        <w:t xml:space="preserve">業務期間  ：　</w:t>
      </w:r>
      <w:r w:rsidR="00307057" w:rsidRPr="00307057">
        <w:rPr>
          <w:rFonts w:asciiTheme="minorEastAsia" w:hAnsiTheme="minorEastAsia" w:hint="eastAsia"/>
          <w:szCs w:val="21"/>
        </w:rPr>
        <w:t>契約締結日から令和</w:t>
      </w:r>
      <w:r w:rsidR="00007866">
        <w:rPr>
          <w:rFonts w:asciiTheme="minorEastAsia" w:hAnsiTheme="minorEastAsia" w:hint="eastAsia"/>
          <w:szCs w:val="21"/>
        </w:rPr>
        <w:t>６</w:t>
      </w:r>
      <w:r w:rsidR="00307057" w:rsidRPr="00307057">
        <w:rPr>
          <w:rFonts w:asciiTheme="minorEastAsia" w:hAnsiTheme="minorEastAsia" w:hint="eastAsia"/>
          <w:szCs w:val="21"/>
        </w:rPr>
        <w:t>年</w:t>
      </w:r>
      <w:r w:rsidR="00007866">
        <w:rPr>
          <w:rFonts w:asciiTheme="minorEastAsia" w:hAnsiTheme="minorEastAsia" w:hint="eastAsia"/>
          <w:szCs w:val="21"/>
        </w:rPr>
        <w:t>７</w:t>
      </w:r>
      <w:r w:rsidR="00307057" w:rsidRPr="00307057">
        <w:rPr>
          <w:rFonts w:asciiTheme="minorEastAsia" w:hAnsiTheme="minorEastAsia" w:hint="eastAsia"/>
          <w:szCs w:val="21"/>
        </w:rPr>
        <w:t>月</w:t>
      </w:r>
      <w:r w:rsidR="00007866">
        <w:rPr>
          <w:rFonts w:asciiTheme="minorEastAsia" w:hAnsiTheme="minorEastAsia" w:hint="eastAsia"/>
          <w:szCs w:val="21"/>
        </w:rPr>
        <w:t>３１</w:t>
      </w:r>
      <w:r w:rsidR="00307057" w:rsidRPr="00307057">
        <w:rPr>
          <w:rFonts w:asciiTheme="minorEastAsia" w:hAnsiTheme="minorEastAsia" w:hint="eastAsia"/>
          <w:szCs w:val="21"/>
        </w:rPr>
        <w:t>日まで</w:t>
      </w:r>
    </w:p>
    <w:p w:rsidR="0017009D" w:rsidRDefault="0017009D" w:rsidP="0017009D">
      <w:pPr>
        <w:rPr>
          <w:color w:val="000000"/>
          <w:szCs w:val="21"/>
        </w:rPr>
      </w:pPr>
    </w:p>
    <w:p w:rsidR="00337F03" w:rsidRDefault="0017009D" w:rsidP="00DB5A4E">
      <w:pPr>
        <w:ind w:firstLineChars="100" w:firstLine="210"/>
        <w:rPr>
          <w:color w:val="000000"/>
          <w:szCs w:val="21"/>
        </w:rPr>
      </w:pPr>
      <w:r>
        <w:rPr>
          <w:rFonts w:hint="eastAsia"/>
          <w:color w:val="000000"/>
          <w:szCs w:val="21"/>
        </w:rPr>
        <w:t>標記業務の提案を行うにあたり、以下の参加資格要件すべてに該当することを誓約いたします。</w:t>
      </w:r>
    </w:p>
    <w:tbl>
      <w:tblPr>
        <w:tblStyle w:val="a3"/>
        <w:tblW w:w="0" w:type="auto"/>
        <w:tblLook w:val="04A0" w:firstRow="1" w:lastRow="0" w:firstColumn="1" w:lastColumn="0" w:noHBand="0" w:noVBand="1"/>
      </w:tblPr>
      <w:tblGrid>
        <w:gridCol w:w="7338"/>
        <w:gridCol w:w="1364"/>
      </w:tblGrid>
      <w:tr w:rsidR="0017009D" w:rsidRPr="0017009D" w:rsidTr="00337F03">
        <w:tc>
          <w:tcPr>
            <w:tcW w:w="7338" w:type="dxa"/>
          </w:tcPr>
          <w:p w:rsidR="0017009D" w:rsidRPr="0017009D" w:rsidRDefault="0017009D" w:rsidP="00337F03">
            <w:pPr>
              <w:jc w:val="center"/>
              <w:rPr>
                <w:color w:val="000000"/>
                <w:szCs w:val="21"/>
              </w:rPr>
            </w:pPr>
            <w:r w:rsidRPr="0017009D">
              <w:rPr>
                <w:rFonts w:ascii="ＭＳ 明朝" w:hAnsi="ＭＳ 明朝" w:hint="eastAsia"/>
                <w:sz w:val="22"/>
              </w:rPr>
              <w:t>参加資格要件</w:t>
            </w:r>
          </w:p>
        </w:tc>
        <w:tc>
          <w:tcPr>
            <w:tcW w:w="1364" w:type="dxa"/>
          </w:tcPr>
          <w:p w:rsidR="0017009D" w:rsidRPr="0017009D" w:rsidRDefault="0017009D" w:rsidP="00337F03">
            <w:pPr>
              <w:jc w:val="center"/>
              <w:rPr>
                <w:color w:val="000000"/>
                <w:szCs w:val="21"/>
              </w:rPr>
            </w:pPr>
            <w:r>
              <w:rPr>
                <w:rFonts w:hint="eastAsia"/>
                <w:color w:val="000000"/>
                <w:szCs w:val="21"/>
              </w:rPr>
              <w:t>該当の有無</w:t>
            </w:r>
          </w:p>
        </w:tc>
      </w:tr>
      <w:tr w:rsidR="0017009D" w:rsidTr="00337F03">
        <w:tc>
          <w:tcPr>
            <w:tcW w:w="7338" w:type="dxa"/>
          </w:tcPr>
          <w:p w:rsidR="0017009D" w:rsidRPr="00307057" w:rsidRDefault="00307057" w:rsidP="00497341">
            <w:pPr>
              <w:pStyle w:val="a4"/>
              <w:numPr>
                <w:ilvl w:val="0"/>
                <w:numId w:val="6"/>
              </w:numPr>
              <w:ind w:leftChars="0"/>
              <w:rPr>
                <w:rFonts w:asciiTheme="minorEastAsia" w:hAnsiTheme="minorEastAsia"/>
                <w:szCs w:val="21"/>
              </w:rPr>
            </w:pPr>
            <w:r w:rsidRPr="00307057">
              <w:rPr>
                <w:rFonts w:asciiTheme="minorEastAsia" w:hAnsiTheme="minorEastAsia" w:hint="eastAsia"/>
                <w:szCs w:val="21"/>
              </w:rPr>
              <w:t>地方自治法施行令（昭和22年政令第16号）第167条の4の規定に該当しない者であること。</w:t>
            </w:r>
          </w:p>
        </w:tc>
        <w:tc>
          <w:tcPr>
            <w:tcW w:w="1364" w:type="dxa"/>
            <w:vAlign w:val="center"/>
          </w:tcPr>
          <w:p w:rsidR="0017009D" w:rsidRPr="00337F03" w:rsidRDefault="00337F03" w:rsidP="00337F03">
            <w:pPr>
              <w:jc w:val="center"/>
              <w:rPr>
                <w:color w:val="000000"/>
                <w:szCs w:val="21"/>
              </w:rPr>
            </w:pPr>
            <w:r>
              <w:rPr>
                <w:rFonts w:hint="eastAsia"/>
                <w:color w:val="000000"/>
                <w:szCs w:val="21"/>
              </w:rPr>
              <w:t>有・無</w:t>
            </w:r>
          </w:p>
        </w:tc>
      </w:tr>
      <w:tr w:rsidR="0017009D" w:rsidTr="00337F03">
        <w:tc>
          <w:tcPr>
            <w:tcW w:w="7338" w:type="dxa"/>
          </w:tcPr>
          <w:p w:rsidR="0017009D" w:rsidRPr="00307057" w:rsidRDefault="00307057" w:rsidP="00497341">
            <w:pPr>
              <w:pStyle w:val="a4"/>
              <w:numPr>
                <w:ilvl w:val="0"/>
                <w:numId w:val="6"/>
              </w:numPr>
              <w:ind w:leftChars="0"/>
              <w:rPr>
                <w:rFonts w:asciiTheme="minorEastAsia" w:hAnsiTheme="minorEastAsia"/>
                <w:szCs w:val="21"/>
              </w:rPr>
            </w:pPr>
            <w:r w:rsidRPr="00307057">
              <w:rPr>
                <w:rFonts w:asciiTheme="minorEastAsia" w:hAnsiTheme="minorEastAsia" w:hint="eastAsia"/>
                <w:szCs w:val="21"/>
              </w:rPr>
              <w:t>会社更生法（平成14年法律第154号）に基づく更正手続開始の申立てがなされている者または民事再生法（平成11年法律第225号）に基づく再生手続開始の申立てがなされている者（民生再生法に基づく再生計画の認可決定を受け、かつ、その取り消しの決定を受けていない者を除く。）でないこと。</w:t>
            </w:r>
          </w:p>
        </w:tc>
        <w:tc>
          <w:tcPr>
            <w:tcW w:w="1364" w:type="dxa"/>
            <w:vAlign w:val="center"/>
          </w:tcPr>
          <w:p w:rsidR="0017009D" w:rsidRPr="00337F03" w:rsidRDefault="00337F03" w:rsidP="00337F03">
            <w:pPr>
              <w:jc w:val="center"/>
              <w:rPr>
                <w:color w:val="000000"/>
                <w:szCs w:val="21"/>
              </w:rPr>
            </w:pPr>
            <w:r>
              <w:rPr>
                <w:rFonts w:hint="eastAsia"/>
                <w:color w:val="000000"/>
                <w:szCs w:val="21"/>
              </w:rPr>
              <w:t>有・無</w:t>
            </w:r>
          </w:p>
        </w:tc>
      </w:tr>
      <w:tr w:rsidR="0017009D" w:rsidTr="00337F03">
        <w:tc>
          <w:tcPr>
            <w:tcW w:w="7338" w:type="dxa"/>
          </w:tcPr>
          <w:p w:rsidR="0017009D" w:rsidRPr="00307057" w:rsidRDefault="00307057" w:rsidP="00497341">
            <w:pPr>
              <w:pStyle w:val="a4"/>
              <w:numPr>
                <w:ilvl w:val="0"/>
                <w:numId w:val="6"/>
              </w:numPr>
              <w:ind w:leftChars="0"/>
              <w:rPr>
                <w:rFonts w:asciiTheme="minorEastAsia" w:hAnsiTheme="minorEastAsia"/>
                <w:szCs w:val="21"/>
              </w:rPr>
            </w:pPr>
            <w:r w:rsidRPr="00307057">
              <w:rPr>
                <w:rFonts w:asciiTheme="minorEastAsia" w:hAnsiTheme="minorEastAsia" w:hint="eastAsia"/>
                <w:szCs w:val="21"/>
              </w:rPr>
              <w:t>国税および地方税の滞納がないこと。</w:t>
            </w:r>
          </w:p>
        </w:tc>
        <w:tc>
          <w:tcPr>
            <w:tcW w:w="1364" w:type="dxa"/>
            <w:vAlign w:val="center"/>
          </w:tcPr>
          <w:p w:rsidR="0017009D" w:rsidRDefault="00337F03" w:rsidP="00337F03">
            <w:pPr>
              <w:jc w:val="center"/>
              <w:rPr>
                <w:color w:val="000000"/>
                <w:szCs w:val="21"/>
              </w:rPr>
            </w:pPr>
            <w:r>
              <w:rPr>
                <w:rFonts w:hint="eastAsia"/>
                <w:color w:val="000000"/>
                <w:szCs w:val="21"/>
              </w:rPr>
              <w:t>有・無</w:t>
            </w:r>
          </w:p>
        </w:tc>
      </w:tr>
      <w:tr w:rsidR="0017009D" w:rsidTr="00337F03">
        <w:tc>
          <w:tcPr>
            <w:tcW w:w="7338" w:type="dxa"/>
          </w:tcPr>
          <w:p w:rsidR="0017009D" w:rsidRPr="00307057" w:rsidRDefault="00307057" w:rsidP="00497341">
            <w:pPr>
              <w:pStyle w:val="a4"/>
              <w:numPr>
                <w:ilvl w:val="0"/>
                <w:numId w:val="6"/>
              </w:numPr>
              <w:ind w:leftChars="0"/>
              <w:rPr>
                <w:rFonts w:asciiTheme="minorEastAsia" w:hAnsiTheme="minorEastAsia"/>
                <w:szCs w:val="21"/>
              </w:rPr>
            </w:pPr>
            <w:r w:rsidRPr="00307057">
              <w:rPr>
                <w:rFonts w:asciiTheme="minorEastAsia" w:hAnsiTheme="minorEastAsia" w:hint="eastAsia"/>
                <w:szCs w:val="21"/>
              </w:rPr>
              <w:t>暴力団員による不当な行為の防止等に関する法律第2条第2号に規定する暴力団（以下「暴力団」という。）および同条第6号に規定する暴力団員（以下「暴力団員」という。）の利益につながる活動を行う者またはこれらと密接な関係を有する者でないこと。</w:t>
            </w:r>
          </w:p>
        </w:tc>
        <w:tc>
          <w:tcPr>
            <w:tcW w:w="1364" w:type="dxa"/>
            <w:vAlign w:val="center"/>
          </w:tcPr>
          <w:p w:rsidR="0017009D" w:rsidRPr="00337F03" w:rsidRDefault="00337F03" w:rsidP="00337F03">
            <w:pPr>
              <w:jc w:val="center"/>
              <w:rPr>
                <w:color w:val="000000"/>
                <w:szCs w:val="21"/>
              </w:rPr>
            </w:pPr>
            <w:r>
              <w:rPr>
                <w:rFonts w:hint="eastAsia"/>
                <w:color w:val="000000"/>
                <w:szCs w:val="21"/>
              </w:rPr>
              <w:t>有・無</w:t>
            </w:r>
          </w:p>
        </w:tc>
      </w:tr>
      <w:tr w:rsidR="0017009D" w:rsidTr="00337F03">
        <w:tc>
          <w:tcPr>
            <w:tcW w:w="7338" w:type="dxa"/>
          </w:tcPr>
          <w:p w:rsidR="0017009D" w:rsidRPr="00E32898" w:rsidRDefault="00307057" w:rsidP="00E32898">
            <w:pPr>
              <w:pStyle w:val="a4"/>
              <w:numPr>
                <w:ilvl w:val="0"/>
                <w:numId w:val="6"/>
              </w:numPr>
              <w:ind w:leftChars="0"/>
              <w:rPr>
                <w:rFonts w:asciiTheme="minorEastAsia" w:hAnsiTheme="minorEastAsia"/>
                <w:color w:val="000000"/>
                <w:szCs w:val="21"/>
              </w:rPr>
            </w:pPr>
            <w:r w:rsidRPr="00307057">
              <w:rPr>
                <w:rFonts w:asciiTheme="minorEastAsia" w:hAnsiTheme="minorEastAsia" w:hint="eastAsia"/>
                <w:szCs w:val="21"/>
              </w:rPr>
              <w:t>過去５年以内（</w:t>
            </w:r>
            <w:r w:rsidR="00E32898">
              <w:rPr>
                <w:rFonts w:asciiTheme="minorEastAsia" w:hAnsiTheme="minorEastAsia" w:hint="eastAsia"/>
                <w:szCs w:val="21"/>
              </w:rPr>
              <w:t>平成３１年度</w:t>
            </w:r>
            <w:bookmarkStart w:id="0" w:name="_GoBack"/>
            <w:bookmarkEnd w:id="0"/>
            <w:r w:rsidRPr="00E32898">
              <w:rPr>
                <w:rFonts w:asciiTheme="minorEastAsia" w:hAnsiTheme="minorEastAsia" w:hint="eastAsia"/>
                <w:szCs w:val="21"/>
              </w:rPr>
              <w:t>～令和</w:t>
            </w:r>
            <w:r w:rsidR="00E32898" w:rsidRPr="00E32898">
              <w:rPr>
                <w:rFonts w:asciiTheme="minorEastAsia" w:hAnsiTheme="minorEastAsia" w:hint="eastAsia"/>
                <w:szCs w:val="21"/>
              </w:rPr>
              <w:t>５</w:t>
            </w:r>
            <w:r w:rsidRPr="00E32898">
              <w:rPr>
                <w:rFonts w:asciiTheme="minorEastAsia" w:hAnsiTheme="minorEastAsia" w:hint="eastAsia"/>
                <w:szCs w:val="21"/>
              </w:rPr>
              <w:t>年度）に本業務と同種または類似の業務実績があること。</w:t>
            </w:r>
          </w:p>
        </w:tc>
        <w:tc>
          <w:tcPr>
            <w:tcW w:w="1364" w:type="dxa"/>
            <w:vAlign w:val="center"/>
          </w:tcPr>
          <w:p w:rsidR="0017009D" w:rsidRDefault="00337F03" w:rsidP="00337F03">
            <w:pPr>
              <w:jc w:val="center"/>
              <w:rPr>
                <w:color w:val="000000"/>
                <w:szCs w:val="21"/>
              </w:rPr>
            </w:pPr>
            <w:r>
              <w:rPr>
                <w:rFonts w:hint="eastAsia"/>
                <w:color w:val="000000"/>
                <w:szCs w:val="21"/>
              </w:rPr>
              <w:t>有・無</w:t>
            </w:r>
          </w:p>
        </w:tc>
      </w:tr>
      <w:tr w:rsidR="0017009D" w:rsidTr="00337F03">
        <w:tc>
          <w:tcPr>
            <w:tcW w:w="7338" w:type="dxa"/>
          </w:tcPr>
          <w:p w:rsidR="0017009D" w:rsidRPr="00307057" w:rsidRDefault="00307057" w:rsidP="00497341">
            <w:pPr>
              <w:pStyle w:val="a4"/>
              <w:numPr>
                <w:ilvl w:val="0"/>
                <w:numId w:val="6"/>
              </w:numPr>
              <w:ind w:leftChars="0"/>
              <w:rPr>
                <w:rFonts w:asciiTheme="minorEastAsia" w:hAnsiTheme="minorEastAsia"/>
                <w:szCs w:val="21"/>
              </w:rPr>
            </w:pPr>
            <w:r w:rsidRPr="00307057">
              <w:rPr>
                <w:rFonts w:asciiTheme="minorEastAsia" w:hAnsiTheme="minorEastAsia" w:hint="eastAsia"/>
                <w:szCs w:val="21"/>
              </w:rPr>
              <w:t>政治団体（政治資金規正法第3条第1項に規定する政治団体およびこれに類する団体）でないこと。</w:t>
            </w:r>
          </w:p>
        </w:tc>
        <w:tc>
          <w:tcPr>
            <w:tcW w:w="1364" w:type="dxa"/>
            <w:vAlign w:val="center"/>
          </w:tcPr>
          <w:p w:rsidR="0017009D" w:rsidRDefault="00337F03" w:rsidP="00337F03">
            <w:pPr>
              <w:jc w:val="center"/>
              <w:rPr>
                <w:color w:val="000000"/>
                <w:szCs w:val="21"/>
              </w:rPr>
            </w:pPr>
            <w:r>
              <w:rPr>
                <w:rFonts w:hint="eastAsia"/>
                <w:color w:val="000000"/>
                <w:szCs w:val="21"/>
              </w:rPr>
              <w:t>有・無</w:t>
            </w:r>
          </w:p>
        </w:tc>
      </w:tr>
      <w:tr w:rsidR="0017009D" w:rsidTr="00DB5A4E">
        <w:trPr>
          <w:trHeight w:val="315"/>
        </w:trPr>
        <w:tc>
          <w:tcPr>
            <w:tcW w:w="7338" w:type="dxa"/>
          </w:tcPr>
          <w:p w:rsidR="00DB5A4E" w:rsidRPr="00307057" w:rsidRDefault="00307057" w:rsidP="00497341">
            <w:pPr>
              <w:pStyle w:val="a4"/>
              <w:numPr>
                <w:ilvl w:val="0"/>
                <w:numId w:val="6"/>
              </w:numPr>
              <w:ind w:leftChars="0"/>
              <w:rPr>
                <w:rFonts w:asciiTheme="minorEastAsia" w:hAnsiTheme="minorEastAsia"/>
                <w:szCs w:val="21"/>
              </w:rPr>
            </w:pPr>
            <w:r w:rsidRPr="00307057">
              <w:rPr>
                <w:rFonts w:asciiTheme="minorEastAsia" w:hAnsiTheme="minorEastAsia" w:hint="eastAsia"/>
                <w:szCs w:val="21"/>
              </w:rPr>
              <w:t>宗教団体（宗教法人法第2条に規定する宗教団体およびこれに類する団体）でないこと。</w:t>
            </w:r>
          </w:p>
        </w:tc>
        <w:tc>
          <w:tcPr>
            <w:tcW w:w="1364" w:type="dxa"/>
            <w:vAlign w:val="center"/>
          </w:tcPr>
          <w:p w:rsidR="0017009D" w:rsidRPr="00337F03" w:rsidRDefault="00337F03" w:rsidP="00337F03">
            <w:pPr>
              <w:jc w:val="center"/>
              <w:rPr>
                <w:color w:val="000000"/>
                <w:szCs w:val="21"/>
              </w:rPr>
            </w:pPr>
            <w:r>
              <w:rPr>
                <w:rFonts w:hint="eastAsia"/>
                <w:color w:val="000000"/>
                <w:szCs w:val="21"/>
              </w:rPr>
              <w:t>有・無</w:t>
            </w:r>
          </w:p>
        </w:tc>
      </w:tr>
    </w:tbl>
    <w:p w:rsidR="0017009D" w:rsidRDefault="00BF3ED8">
      <w:r>
        <w:rPr>
          <w:rFonts w:ascii="ＭＳ 明朝" w:eastAsia="ＭＳ 明朝" w:hAnsi="ＭＳ 明朝" w:cs="ＭＳ 明朝" w:hint="eastAsia"/>
        </w:rPr>
        <w:t>※上記の</w:t>
      </w:r>
      <w:r>
        <w:rPr>
          <w:rFonts w:hint="eastAsia"/>
          <w:color w:val="000000"/>
          <w:szCs w:val="21"/>
        </w:rPr>
        <w:t>参加資格要件のすべてに該当すること（「有」に○が付くこと）が必須です。</w:t>
      </w:r>
    </w:p>
    <w:sectPr w:rsidR="0017009D" w:rsidSect="00DB5A4E">
      <w:pgSz w:w="11906" w:h="16838"/>
      <w:pgMar w:top="454" w:right="1701" w:bottom="454"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B5A4E" w:rsidRDefault="00DB5A4E" w:rsidP="00DB5A4E">
      <w:r>
        <w:separator/>
      </w:r>
    </w:p>
  </w:endnote>
  <w:endnote w:type="continuationSeparator" w:id="0">
    <w:p w:rsidR="00DB5A4E" w:rsidRDefault="00DB5A4E" w:rsidP="00DB5A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B5A4E" w:rsidRDefault="00DB5A4E" w:rsidP="00DB5A4E">
      <w:r>
        <w:separator/>
      </w:r>
    </w:p>
  </w:footnote>
  <w:footnote w:type="continuationSeparator" w:id="0">
    <w:p w:rsidR="00DB5A4E" w:rsidRDefault="00DB5A4E" w:rsidP="00DB5A4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8868B3"/>
    <w:multiLevelType w:val="hybridMultilevel"/>
    <w:tmpl w:val="D83AE4C8"/>
    <w:lvl w:ilvl="0" w:tplc="6E5C1E6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2CF7F7B"/>
    <w:multiLevelType w:val="hybridMultilevel"/>
    <w:tmpl w:val="2F867016"/>
    <w:lvl w:ilvl="0" w:tplc="AC943B74">
      <w:start w:val="3"/>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25265E69"/>
    <w:multiLevelType w:val="hybridMultilevel"/>
    <w:tmpl w:val="B6EAD126"/>
    <w:lvl w:ilvl="0" w:tplc="2C365866">
      <w:start w:val="7"/>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29991C29"/>
    <w:multiLevelType w:val="hybridMultilevel"/>
    <w:tmpl w:val="0A8E4016"/>
    <w:lvl w:ilvl="0" w:tplc="4BB0FAF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599D22D7"/>
    <w:multiLevelType w:val="hybridMultilevel"/>
    <w:tmpl w:val="461CF9D0"/>
    <w:lvl w:ilvl="0" w:tplc="4B9E7AAE">
      <w:start w:val="1"/>
      <w:numFmt w:val="decimalFullWidth"/>
      <w:lvlText w:val="（%1）"/>
      <w:lvlJc w:val="left"/>
      <w:pPr>
        <w:ind w:left="1004" w:hanging="720"/>
      </w:pPr>
      <w:rPr>
        <w:rFonts w:hint="default"/>
      </w:rPr>
    </w:lvl>
    <w:lvl w:ilvl="1" w:tplc="5468AE5A">
      <w:start w:val="1"/>
      <w:numFmt w:val="decimalEnclosedCircle"/>
      <w:lvlText w:val="%2"/>
      <w:lvlJc w:val="left"/>
      <w:pPr>
        <w:ind w:left="1064" w:hanging="360"/>
      </w:pPr>
      <w:rPr>
        <w:rFonts w:hint="default"/>
      </w:rPr>
    </w:lvl>
    <w:lvl w:ilvl="2" w:tplc="04090011" w:tentative="1">
      <w:start w:val="1"/>
      <w:numFmt w:val="decimalEnclosedCircle"/>
      <w:lvlText w:val="%3"/>
      <w:lvlJc w:val="left"/>
      <w:pPr>
        <w:ind w:left="1544" w:hanging="420"/>
      </w:pPr>
    </w:lvl>
    <w:lvl w:ilvl="3" w:tplc="0409000F" w:tentative="1">
      <w:start w:val="1"/>
      <w:numFmt w:val="decimal"/>
      <w:lvlText w:val="%4."/>
      <w:lvlJc w:val="left"/>
      <w:pPr>
        <w:ind w:left="1964" w:hanging="420"/>
      </w:pPr>
    </w:lvl>
    <w:lvl w:ilvl="4" w:tplc="04090017" w:tentative="1">
      <w:start w:val="1"/>
      <w:numFmt w:val="aiueoFullWidth"/>
      <w:lvlText w:val="(%5)"/>
      <w:lvlJc w:val="left"/>
      <w:pPr>
        <w:ind w:left="2384" w:hanging="420"/>
      </w:pPr>
    </w:lvl>
    <w:lvl w:ilvl="5" w:tplc="04090011" w:tentative="1">
      <w:start w:val="1"/>
      <w:numFmt w:val="decimalEnclosedCircle"/>
      <w:lvlText w:val="%6"/>
      <w:lvlJc w:val="left"/>
      <w:pPr>
        <w:ind w:left="2804" w:hanging="420"/>
      </w:pPr>
    </w:lvl>
    <w:lvl w:ilvl="6" w:tplc="0409000F" w:tentative="1">
      <w:start w:val="1"/>
      <w:numFmt w:val="decimal"/>
      <w:lvlText w:val="%7."/>
      <w:lvlJc w:val="left"/>
      <w:pPr>
        <w:ind w:left="3224" w:hanging="420"/>
      </w:pPr>
    </w:lvl>
    <w:lvl w:ilvl="7" w:tplc="04090017" w:tentative="1">
      <w:start w:val="1"/>
      <w:numFmt w:val="aiueoFullWidth"/>
      <w:lvlText w:val="(%8)"/>
      <w:lvlJc w:val="left"/>
      <w:pPr>
        <w:ind w:left="3644" w:hanging="420"/>
      </w:pPr>
    </w:lvl>
    <w:lvl w:ilvl="8" w:tplc="04090011" w:tentative="1">
      <w:start w:val="1"/>
      <w:numFmt w:val="decimalEnclosedCircle"/>
      <w:lvlText w:val="%9"/>
      <w:lvlJc w:val="left"/>
      <w:pPr>
        <w:ind w:left="4064" w:hanging="420"/>
      </w:pPr>
    </w:lvl>
  </w:abstractNum>
  <w:abstractNum w:abstractNumId="5" w15:restartNumberingAfterBreak="0">
    <w:nsid w:val="73CF2AC2"/>
    <w:multiLevelType w:val="hybridMultilevel"/>
    <w:tmpl w:val="461CF9D0"/>
    <w:lvl w:ilvl="0" w:tplc="4B9E7AAE">
      <w:start w:val="1"/>
      <w:numFmt w:val="decimalFullWidth"/>
      <w:lvlText w:val="（%1）"/>
      <w:lvlJc w:val="left"/>
      <w:pPr>
        <w:ind w:left="1004" w:hanging="720"/>
      </w:pPr>
      <w:rPr>
        <w:rFonts w:hint="default"/>
      </w:rPr>
    </w:lvl>
    <w:lvl w:ilvl="1" w:tplc="5468AE5A">
      <w:start w:val="1"/>
      <w:numFmt w:val="decimalEnclosedCircle"/>
      <w:lvlText w:val="%2"/>
      <w:lvlJc w:val="left"/>
      <w:pPr>
        <w:ind w:left="1064" w:hanging="360"/>
      </w:pPr>
      <w:rPr>
        <w:rFonts w:hint="default"/>
      </w:rPr>
    </w:lvl>
    <w:lvl w:ilvl="2" w:tplc="04090011" w:tentative="1">
      <w:start w:val="1"/>
      <w:numFmt w:val="decimalEnclosedCircle"/>
      <w:lvlText w:val="%3"/>
      <w:lvlJc w:val="left"/>
      <w:pPr>
        <w:ind w:left="1544" w:hanging="420"/>
      </w:pPr>
    </w:lvl>
    <w:lvl w:ilvl="3" w:tplc="0409000F" w:tentative="1">
      <w:start w:val="1"/>
      <w:numFmt w:val="decimal"/>
      <w:lvlText w:val="%4."/>
      <w:lvlJc w:val="left"/>
      <w:pPr>
        <w:ind w:left="1964" w:hanging="420"/>
      </w:pPr>
    </w:lvl>
    <w:lvl w:ilvl="4" w:tplc="04090017" w:tentative="1">
      <w:start w:val="1"/>
      <w:numFmt w:val="aiueoFullWidth"/>
      <w:lvlText w:val="(%5)"/>
      <w:lvlJc w:val="left"/>
      <w:pPr>
        <w:ind w:left="2384" w:hanging="420"/>
      </w:pPr>
    </w:lvl>
    <w:lvl w:ilvl="5" w:tplc="04090011" w:tentative="1">
      <w:start w:val="1"/>
      <w:numFmt w:val="decimalEnclosedCircle"/>
      <w:lvlText w:val="%6"/>
      <w:lvlJc w:val="left"/>
      <w:pPr>
        <w:ind w:left="2804" w:hanging="420"/>
      </w:pPr>
    </w:lvl>
    <w:lvl w:ilvl="6" w:tplc="0409000F" w:tentative="1">
      <w:start w:val="1"/>
      <w:numFmt w:val="decimal"/>
      <w:lvlText w:val="%7."/>
      <w:lvlJc w:val="left"/>
      <w:pPr>
        <w:ind w:left="3224" w:hanging="420"/>
      </w:pPr>
    </w:lvl>
    <w:lvl w:ilvl="7" w:tplc="04090017" w:tentative="1">
      <w:start w:val="1"/>
      <w:numFmt w:val="aiueoFullWidth"/>
      <w:lvlText w:val="(%8)"/>
      <w:lvlJc w:val="left"/>
      <w:pPr>
        <w:ind w:left="3644" w:hanging="420"/>
      </w:pPr>
    </w:lvl>
    <w:lvl w:ilvl="8" w:tplc="04090011" w:tentative="1">
      <w:start w:val="1"/>
      <w:numFmt w:val="decimalEnclosedCircle"/>
      <w:lvlText w:val="%9"/>
      <w:lvlJc w:val="left"/>
      <w:pPr>
        <w:ind w:left="4064" w:hanging="420"/>
      </w:pPr>
    </w:lvl>
  </w:abstractNum>
  <w:num w:numId="1">
    <w:abstractNumId w:val="5"/>
  </w:num>
  <w:num w:numId="2">
    <w:abstractNumId w:val="4"/>
  </w:num>
  <w:num w:numId="3">
    <w:abstractNumId w:val="1"/>
  </w:num>
  <w:num w:numId="4">
    <w:abstractNumId w:val="2"/>
  </w:num>
  <w:num w:numId="5">
    <w:abstractNumId w:val="3"/>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45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A592F"/>
    <w:rsid w:val="00007866"/>
    <w:rsid w:val="000250B3"/>
    <w:rsid w:val="0011012F"/>
    <w:rsid w:val="0017009D"/>
    <w:rsid w:val="001B53CA"/>
    <w:rsid w:val="00307057"/>
    <w:rsid w:val="00337F03"/>
    <w:rsid w:val="004102FA"/>
    <w:rsid w:val="00497341"/>
    <w:rsid w:val="006A28A1"/>
    <w:rsid w:val="006C5917"/>
    <w:rsid w:val="00AE0ABC"/>
    <w:rsid w:val="00B272EF"/>
    <w:rsid w:val="00BF220D"/>
    <w:rsid w:val="00BF3ED8"/>
    <w:rsid w:val="00DA592F"/>
    <w:rsid w:val="00DB5A4E"/>
    <w:rsid w:val="00DB6996"/>
    <w:rsid w:val="00E1644D"/>
    <w:rsid w:val="00E25E8B"/>
    <w:rsid w:val="00E32898"/>
    <w:rsid w:val="00F86EA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4577">
      <v:textbox inset="5.85pt,.7pt,5.85pt,.7pt"/>
    </o:shapedefaults>
    <o:shapelayout v:ext="edit">
      <o:idmap v:ext="edit" data="1"/>
    </o:shapelayout>
  </w:shapeDefaults>
  <w:decimalSymbol w:val="."/>
  <w:listSeparator w:val=","/>
  <w14:docId w14:val="20485B8B"/>
  <w15:docId w15:val="{EFACB0DA-83EE-46A2-BD35-69BF412BB7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1700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337F03"/>
    <w:pPr>
      <w:ind w:leftChars="400" w:left="840"/>
    </w:pPr>
  </w:style>
  <w:style w:type="paragraph" w:styleId="a5">
    <w:name w:val="header"/>
    <w:basedOn w:val="a"/>
    <w:link w:val="a6"/>
    <w:uiPriority w:val="99"/>
    <w:unhideWhenUsed/>
    <w:rsid w:val="00DB5A4E"/>
    <w:pPr>
      <w:tabs>
        <w:tab w:val="center" w:pos="4252"/>
        <w:tab w:val="right" w:pos="8504"/>
      </w:tabs>
      <w:snapToGrid w:val="0"/>
    </w:pPr>
  </w:style>
  <w:style w:type="character" w:customStyle="1" w:styleId="a6">
    <w:name w:val="ヘッダー (文字)"/>
    <w:basedOn w:val="a0"/>
    <w:link w:val="a5"/>
    <w:uiPriority w:val="99"/>
    <w:rsid w:val="00DB5A4E"/>
  </w:style>
  <w:style w:type="paragraph" w:styleId="a7">
    <w:name w:val="footer"/>
    <w:basedOn w:val="a"/>
    <w:link w:val="a8"/>
    <w:uiPriority w:val="99"/>
    <w:unhideWhenUsed/>
    <w:rsid w:val="00DB5A4E"/>
    <w:pPr>
      <w:tabs>
        <w:tab w:val="center" w:pos="4252"/>
        <w:tab w:val="right" w:pos="8504"/>
      </w:tabs>
      <w:snapToGrid w:val="0"/>
    </w:pPr>
  </w:style>
  <w:style w:type="character" w:customStyle="1" w:styleId="a8">
    <w:name w:val="フッター (文字)"/>
    <w:basedOn w:val="a0"/>
    <w:link w:val="a7"/>
    <w:uiPriority w:val="99"/>
    <w:rsid w:val="00DB5A4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63</TotalTime>
  <Pages>1</Pages>
  <Words>120</Words>
  <Characters>689</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滋賀県愛知郡愛称町</Company>
  <LinksUpToDate>false</LinksUpToDate>
  <CharactersWithSpaces>808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kanri</dc:creator>
  <cp:lastModifiedBy>田口　哲志</cp:lastModifiedBy>
  <cp:revision>18</cp:revision>
  <dcterms:created xsi:type="dcterms:W3CDTF">2017-06-14T05:37:00Z</dcterms:created>
  <dcterms:modified xsi:type="dcterms:W3CDTF">2024-04-15T00:20:00Z</dcterms:modified>
</cp:coreProperties>
</file>